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2A" w:rsidRPr="00DE2212" w:rsidRDefault="009D442A" w:rsidP="00DE2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02" w:rsidRPr="00DE2212" w:rsidRDefault="00F57A02" w:rsidP="00DE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12">
        <w:rPr>
          <w:rFonts w:ascii="Times New Roman" w:hAnsi="Times New Roman" w:cs="Times New Roman"/>
          <w:sz w:val="24"/>
          <w:szCs w:val="24"/>
        </w:rPr>
        <w:t>Szkolna procedura post</w:t>
      </w:r>
      <w:r w:rsidR="002C5C57" w:rsidRPr="00DE2212">
        <w:rPr>
          <w:rFonts w:ascii="Times New Roman" w:hAnsi="Times New Roman" w:cs="Times New Roman"/>
          <w:sz w:val="24"/>
          <w:szCs w:val="24"/>
        </w:rPr>
        <w:t>ę</w:t>
      </w:r>
      <w:r w:rsidRPr="00DE2212">
        <w:rPr>
          <w:rFonts w:ascii="Times New Roman" w:hAnsi="Times New Roman" w:cs="Times New Roman"/>
          <w:sz w:val="24"/>
          <w:szCs w:val="24"/>
        </w:rPr>
        <w:t xml:space="preserve">powania </w:t>
      </w:r>
    </w:p>
    <w:p w:rsidR="00F57A02" w:rsidRPr="00DE2212" w:rsidRDefault="00F57A02" w:rsidP="00DE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12">
        <w:rPr>
          <w:rFonts w:ascii="Times New Roman" w:hAnsi="Times New Roman" w:cs="Times New Roman"/>
          <w:sz w:val="24"/>
          <w:szCs w:val="24"/>
        </w:rPr>
        <w:t>w sytuacji zagrożenia dzieci demoralizacją</w:t>
      </w:r>
    </w:p>
    <w:p w:rsidR="00F57A02" w:rsidRPr="00DE2212" w:rsidRDefault="00F57A02" w:rsidP="00DE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12">
        <w:rPr>
          <w:rFonts w:ascii="Times New Roman" w:hAnsi="Times New Roman" w:cs="Times New Roman"/>
          <w:sz w:val="24"/>
          <w:szCs w:val="24"/>
        </w:rPr>
        <w:t xml:space="preserve">w Szkole Podstawowej nr </w:t>
      </w:r>
      <w:r w:rsidR="00DE2212">
        <w:rPr>
          <w:rFonts w:ascii="Times New Roman" w:hAnsi="Times New Roman" w:cs="Times New Roman"/>
          <w:sz w:val="24"/>
          <w:szCs w:val="24"/>
        </w:rPr>
        <w:t>3 w Bełchatowie</w:t>
      </w:r>
      <w:bookmarkStart w:id="0" w:name="_GoBack"/>
      <w:bookmarkEnd w:id="0"/>
    </w:p>
    <w:p w:rsidR="00F57A02" w:rsidRPr="00DE2212" w:rsidRDefault="00F57A02" w:rsidP="00DE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A02" w:rsidRPr="00DE2212" w:rsidRDefault="00F57A02" w:rsidP="00DE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uzyskania informacji, że uczeń, który nie ukończył 18 lat:</w:t>
      </w:r>
    </w:p>
    <w:p w:rsidR="00805E5E" w:rsidRPr="00DE2212" w:rsidRDefault="0081744A" w:rsidP="00DE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uprawia nierządu, </w:t>
      </w:r>
      <w:r w:rsidR="00805E5E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świadczące o </w:t>
      </w:r>
      <w:r w:rsidR="00F57A02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demoralizacji 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(używanie 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posiadanie 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, wyrobów tytoniowych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środków 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psychoaktywnych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słów wulgarnych i obelżywych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05E5E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pokazuje 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obsceniczne gesty; 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</w:t>
      </w:r>
      <w:r w:rsidR="00805E5E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uchyla się od obowiązku szkolnego lub obowiązku nauki; 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ucie</w:t>
      </w:r>
      <w:r w:rsidR="00805E5E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624B80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domu; przebywa w środowisku osób przejawiających cechy osób zdemoralizowanych;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A02" w:rsidRPr="00DE2212" w:rsidRDefault="00F57A02" w:rsidP="00DE2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podjąć następujące kroki:</w:t>
      </w:r>
    </w:p>
    <w:p w:rsidR="009D442A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805E5E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/pracownik szkoły 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informację </w:t>
      </w:r>
      <w:r w:rsidR="00805E5E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wychowawcy/psychologowi/pedagogowi.</w:t>
      </w:r>
    </w:p>
    <w:p w:rsidR="00F57A02" w:rsidRPr="00DE2212" w:rsidRDefault="009D442A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przekazuje informację dyrektorowi, </w:t>
      </w:r>
      <w:r w:rsidR="00F57A02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pedagogowi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psychologowi </w:t>
      </w:r>
      <w:r w:rsidR="00F57A02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szkolnemu</w:t>
      </w:r>
      <w:r w:rsidR="00F57A02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442A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wzywa 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rodziców</w:t>
      </w:r>
      <w:r w:rsidR="009D442A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/prawnych opiekunów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i informuje ich o problemach wynikających z zachowania ucznia. </w:t>
      </w:r>
    </w:p>
    <w:p w:rsidR="00F57A02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9D442A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pedagogiem</w:t>
      </w:r>
      <w:r w:rsidR="00FD728A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/psychologiem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szkolnym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ucznia i rodziców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rozmowę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442A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potwierdzenia informacji, zobowiązuje ucznia do zaniechania negatywnego postępowania, rodziców zaś do szczególnego nadzoru nad dzieckiem. W toku interwencji profilaktycznej może zaproponować rodzicom skierowanie dziecka do specjalistycznej placówki i jego udział w programie terapeutycznym.</w:t>
      </w:r>
    </w:p>
    <w:p w:rsidR="00F57A02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 pedagogiem</w:t>
      </w:r>
      <w:r w:rsidR="00FD728A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/psychologiem szkolnym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sporządzają notatkę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przeprowadzonych czynności i umieszczają w </w:t>
      </w:r>
      <w:r w:rsidR="009D442A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dokumentacji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A02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</w:t>
      </w:r>
      <w:r w:rsidR="001A7FEC"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odmawiają współpracy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stawiają się do szkoły, a nadal z wiarygodnych źródeł napływają informacje o przejawach 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demoralizacji dziecka,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</w:t>
      </w:r>
      <w:r w:rsidR="001A7FEC"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/psycholog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szkolny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powiadamia o zaistniałej sytuacji </w:t>
      </w:r>
      <w:r w:rsidRPr="00DE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rodzinny lub policję</w:t>
      </w: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(specjalistę ds. nieletnich).</w:t>
      </w:r>
    </w:p>
    <w:p w:rsidR="00F57A02" w:rsidRPr="00DE2212" w:rsidRDefault="00F57A02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Podobnie, gdy szkoła wykorzystała wszystkie dostępne środki oddziaływań wychowawczych (rozmowa z rodzicami, ostrzeżenie ucznia, spotkania z pedagogiem, psychologiem itp.), a ich zastosowanie nie przynosi oczekiwanych rezultatów, szkoła powiadamia sąd rodzinny lub policję. Dalszy tok postępowania leży w kompetencji tych instytucji.</w:t>
      </w:r>
    </w:p>
    <w:p w:rsidR="0022244B" w:rsidRPr="00DE2212" w:rsidRDefault="003C79AB" w:rsidP="00DE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1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sprawy na policję lub do sądu/prokuratury każdorazowo rozpatrywane jest indywidualnie w zależności od stopnia przewinienia.</w:t>
      </w:r>
    </w:p>
    <w:p w:rsidR="00BF2666" w:rsidRPr="00DE2212" w:rsidRDefault="00BF2666" w:rsidP="00DE2212">
      <w:pPr>
        <w:spacing w:after="0" w:line="240" w:lineRule="auto"/>
        <w:rPr>
          <w:rFonts w:ascii="Times New Roman" w:hAnsi="Times New Roman" w:cs="Times New Roman"/>
        </w:rPr>
      </w:pPr>
    </w:p>
    <w:sectPr w:rsidR="00BF2666" w:rsidRPr="00DE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D01"/>
    <w:multiLevelType w:val="hybridMultilevel"/>
    <w:tmpl w:val="2676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44D6"/>
    <w:multiLevelType w:val="multilevel"/>
    <w:tmpl w:val="F04A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70176"/>
    <w:multiLevelType w:val="multilevel"/>
    <w:tmpl w:val="580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2"/>
    <w:rsid w:val="0009185E"/>
    <w:rsid w:val="001A7FEC"/>
    <w:rsid w:val="0022244B"/>
    <w:rsid w:val="002C5C57"/>
    <w:rsid w:val="003C79AB"/>
    <w:rsid w:val="00624B80"/>
    <w:rsid w:val="00805E5E"/>
    <w:rsid w:val="0081744A"/>
    <w:rsid w:val="009D442A"/>
    <w:rsid w:val="00A3228A"/>
    <w:rsid w:val="00BF2666"/>
    <w:rsid w:val="00CA3DA6"/>
    <w:rsid w:val="00DE2212"/>
    <w:rsid w:val="00E6739E"/>
    <w:rsid w:val="00F57A02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33A"/>
  <w15:docId w15:val="{8326506F-BA36-458E-991E-7452ED8C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dell</cp:lastModifiedBy>
  <cp:revision>2</cp:revision>
  <dcterms:created xsi:type="dcterms:W3CDTF">2022-10-25T21:00:00Z</dcterms:created>
  <dcterms:modified xsi:type="dcterms:W3CDTF">2022-10-25T21:00:00Z</dcterms:modified>
</cp:coreProperties>
</file>